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>
      <w:pPr>
        <w:ind w:firstLine="480"/>
        <w:rPr>
          <w:rFonts w:hint="eastAsia"/>
          <w:color w:val="auto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>
      <w:pPr>
        <w:ind w:firstLine="480"/>
        <w:rPr>
          <w:color w:val="auto"/>
          <w:highlight w:val="none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/>
    <w:p/>
    <w:p/>
    <w:p>
      <w:pPr>
        <w:rPr>
          <w:rFonts w:hint="eastAsia" w:eastAsia="宋体"/>
          <w:lang w:val="en-US" w:eastAsia="zh-CN"/>
        </w:rPr>
      </w:pPr>
    </w:p>
    <w:p/>
    <w:p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7"/>
        <w:tblW w:w="91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598"/>
        <w:gridCol w:w="1553"/>
        <w:gridCol w:w="2065"/>
        <w:gridCol w:w="741"/>
        <w:gridCol w:w="547"/>
        <w:gridCol w:w="1058"/>
        <w:gridCol w:w="10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vMerge w:val="restart"/>
            <w:tcBorders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</w:tcPr>
          <w:p>
            <w:pPr>
              <w:pStyle w:val="6"/>
              <w:rPr>
                <w:rFonts w:hint="eastAsia"/>
              </w:rPr>
            </w:pPr>
            <w:r>
              <w:t>序号</w:t>
            </w:r>
          </w:p>
        </w:tc>
        <w:tc>
          <w:tcPr>
            <w:tcW w:w="1598" w:type="dxa"/>
            <w:tcBorders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类目</w:t>
            </w:r>
          </w:p>
        </w:tc>
        <w:tc>
          <w:tcPr>
            <w:tcW w:w="1553" w:type="dxa"/>
            <w:vMerge w:val="restart"/>
            <w:tcBorders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/>
          <w:p>
            <w:pPr>
              <w:pStyle w:val="6"/>
              <w:rPr>
                <w:rFonts w:hint="eastAsia"/>
              </w:rPr>
            </w:pPr>
            <w:r>
              <w:t>名称</w:t>
            </w:r>
          </w:p>
        </w:tc>
        <w:tc>
          <w:tcPr>
            <w:tcW w:w="2065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741" w:type="dxa"/>
            <w:vMerge w:val="restart"/>
            <w:tcBorders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/>
          <w:p>
            <w:pPr>
              <w:pStyle w:val="6"/>
              <w:rPr>
                <w:rFonts w:hint="eastAsia"/>
              </w:rPr>
            </w:pPr>
            <w:r>
              <w:t>单位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/>
          <w:p>
            <w:pPr>
              <w:pStyle w:val="6"/>
              <w:rPr>
                <w:rFonts w:hint="eastAsia"/>
              </w:rPr>
            </w:pPr>
            <w:r>
              <w:t>数量</w:t>
            </w:r>
          </w:p>
        </w:tc>
        <w:tc>
          <w:tcPr>
            <w:tcW w:w="2118" w:type="dxa"/>
            <w:gridSpan w:val="2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  <w:r>
              <w:t>报价（</w:t>
            </w:r>
            <w:r>
              <w:rPr>
                <w:spacing w:val="-67"/>
              </w:rPr>
              <w:t xml:space="preserve"> </w:t>
            </w:r>
            <w:r>
              <w:t>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</w:tcPr>
          <w:p/>
        </w:tc>
        <w:tc>
          <w:tcPr>
            <w:tcW w:w="1598" w:type="dxa"/>
            <w:tcBorders>
              <w:top w:val="nil"/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553" w:type="dxa"/>
            <w:vMerge w:val="continue"/>
            <w:tcBorders>
              <w:top w:val="nil"/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2065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  <w:lang w:eastAsia="zh-CN"/>
              </w:rPr>
            </w:pP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547" w:type="dxa"/>
            <w:vMerge w:val="continue"/>
            <w:tcBorders>
              <w:top w:val="nil"/>
              <w:bottom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2118" w:type="dxa"/>
            <w:gridSpan w:val="2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default" w:eastAsia="仿宋"/>
                <w:u w:val="none"/>
                <w:lang w:val="en-US" w:eastAsia="zh-CN"/>
              </w:rPr>
            </w:pPr>
            <w:r>
              <w:t>含税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top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</w:tcPr>
          <w:p/>
        </w:tc>
        <w:tc>
          <w:tcPr>
            <w:tcW w:w="1598" w:type="dxa"/>
            <w:tcBorders>
              <w:top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553" w:type="dxa"/>
            <w:vMerge w:val="continue"/>
            <w:tcBorders>
              <w:top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2065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741" w:type="dxa"/>
            <w:vMerge w:val="continue"/>
            <w:tcBorders>
              <w:top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547" w:type="dxa"/>
            <w:vMerge w:val="continue"/>
            <w:tcBorders>
              <w:top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</w:rPr>
            </w:pPr>
            <w:r>
              <w:t>单价</w:t>
            </w:r>
          </w:p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</w:rPr>
            </w:pPr>
            <w:r>
              <w:t>合价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598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一、门店1字体设计制作安装内容</w:t>
            </w: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  <w:p>
            <w:pPr>
              <w:pStyle w:val="9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发光字1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0.7m高，4500K暖黄灯，2mm厚亚克力面板+镀锌钢管焊接底架，配套户外防水电源1台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firstLineChars="0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发光字2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45m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高，4500K 暖黄灯；2mm厚亚克力面板+镀锌钢管焊接底架 </w:t>
            </w:r>
          </w:p>
          <w:p>
            <w:pPr>
              <w:pStyle w:val="6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配备</w:t>
            </w:r>
            <w:r>
              <w:rPr>
                <w:rFonts w:hint="eastAsia"/>
                <w:sz w:val="21"/>
                <w:szCs w:val="21"/>
                <w:lang w:eastAsia="zh-CN"/>
              </w:rPr>
              <w:t>户外防水防水电源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个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2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left="425" w:firstLineChars="0"/>
              <w:jc w:val="center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spacing w:line="240" w:lineRule="auto"/>
            </w:pPr>
          </w:p>
          <w:p>
            <w:pPr>
              <w:pStyle w:val="9"/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发光字时控器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snapToGrid w:val="0"/>
              </w:rPr>
            </w:pP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left="425" w:firstLineChars="0"/>
              <w:jc w:val="center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亚克力标识系统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jc w:val="left"/>
              <w:rPr>
                <w:snapToGrid w:val="0"/>
              </w:rPr>
            </w:pPr>
            <w:r>
              <w:rPr>
                <w:rFonts w:hint="eastAsia" w:cs="仿宋"/>
                <w:kern w:val="2"/>
                <w:sz w:val="21"/>
                <w:szCs w:val="21"/>
                <w:lang w:val="en-US" w:eastAsia="zh-CN" w:bidi="ar-SA"/>
              </w:rPr>
              <w:t>尺寸不超过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0.5</w:t>
            </w:r>
            <w:r>
              <w:rPr>
                <w:rFonts w:hint="eastAsia" w:cs="仿宋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0.5m</w:t>
            </w:r>
            <w:r>
              <w:rPr>
                <w:rFonts w:hint="eastAsia" w:cs="仿宋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2mm亚克力uv正喷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款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/>
              </w:rPr>
            </w:pPr>
          </w:p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left="425" w:firstLineChars="0"/>
              <w:jc w:val="center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灯箱软膜广告设计加制作安装1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snapToGrid w:val="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1.2*2m</w:t>
            </w:r>
            <w:r>
              <w:rPr>
                <w:rFonts w:hint="eastAsia"/>
                <w:sz w:val="21"/>
                <w:szCs w:val="21"/>
                <w:lang w:eastAsia="zh-CN"/>
              </w:rPr>
              <w:t>，A级膜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/>
              </w:rPr>
            </w:pPr>
          </w:p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left="425" w:firstLineChars="0"/>
              <w:jc w:val="center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活动宣传立牌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5mm透明亚克力UV喷印+10mm厚亚克力底座开孔安装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/>
              </w:rPr>
            </w:pPr>
          </w:p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9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购物指引亚克力标识牌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尺寸不超过0.5*0.5m，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需根据结账步骤自行设计并生产制作安装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/>
              </w:rPr>
            </w:pPr>
          </w:p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9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9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节日装饰布置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1"/>
                <w:szCs w:val="21"/>
                <w:lang w:val="en-US" w:eastAsia="zh-CN" w:bidi="ar-SA"/>
              </w:rPr>
              <w:t>道路指引牌＋堆堆盒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/>
              </w:rPr>
            </w:pPr>
          </w:p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98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Chars="0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二、门店2字体设计制作安装内容</w:t>
            </w: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  <w:p>
            <w:pPr>
              <w:pStyle w:val="9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发光字3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1m高，4500K暖黄灯，2mm厚亚克力面板+镀锌钢管焊接底架，配套户外防水电源</w:t>
            </w:r>
            <w:r>
              <w:rPr>
                <w:rFonts w:hint="eastAsia" w:cs="仿宋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firstLineChars="0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发光字4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0.7m高  4500K 暖黄灯；2mm厚亚克力面板+镀锌钢管焊接底架 </w:t>
            </w:r>
          </w:p>
          <w:p>
            <w:pPr>
              <w:pStyle w:val="6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配备</w:t>
            </w:r>
            <w:r>
              <w:rPr>
                <w:rFonts w:hint="eastAsia"/>
                <w:sz w:val="21"/>
                <w:szCs w:val="21"/>
                <w:lang w:eastAsia="zh-CN"/>
              </w:rPr>
              <w:t>户外防水电源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个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="425" w:leftChars="0" w:hanging="425" w:firstLineChars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left="425" w:firstLineChars="0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9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发光字时间标志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</w:pPr>
            <w:r>
              <w:rPr>
                <w:rFonts w:hint="eastAsia"/>
                <w:sz w:val="21"/>
                <w:szCs w:val="21"/>
                <w:lang w:eastAsia="zh-CN"/>
              </w:rPr>
              <w:t>1m高，4500K暖黄灯，2mm厚亚克力面板+镀锌钢管焊接底架，配套户外防水电源1台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2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left="425" w:firstLineChars="0"/>
              <w:jc w:val="center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spacing w:line="240" w:lineRule="auto"/>
            </w:pPr>
          </w:p>
          <w:p>
            <w:pPr>
              <w:pStyle w:val="9"/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发光字时控器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snapToGrid w:val="0"/>
              </w:rPr>
            </w:pP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ind w:left="425" w:hanging="425"/>
              <w:jc w:val="center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9"/>
              <w:rPr>
                <w:rFonts w:hint="default" w:ascii="仿宋" w:hAnsi="仿宋" w:eastAsia="仿宋" w:cs="仿宋"/>
                <w:b w:val="0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灯箱软膜广告设计加制作安装2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1.2*2.4m，A级膜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款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ind w:left="425" w:hanging="425"/>
              <w:jc w:val="center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亚克力标识系统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  <w:snapToGrid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尺寸不超过0.5*0.5m；2mm亚克力uv正喷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</w:pPr>
            <w:r>
              <w:rPr>
                <w:rFonts w:hint="eastAsia" w:ascii="微软雅黑" w:hAnsi="微软雅黑" w:eastAsia="微软雅黑" w:cs="微软雅黑"/>
              </w:rPr>
              <w:t>款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  <w:p>
            <w:pPr>
              <w:pStyle w:val="8"/>
              <w:numPr>
                <w:ilvl w:val="0"/>
                <w:numId w:val="0"/>
              </w:numPr>
              <w:ind w:left="635" w:firstLineChars="0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left="425" w:firstLineChars="0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玻璃门腰封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白胶车贴哑膜镜面贴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</w:rPr>
            </w:pPr>
          </w:p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rPr>
                <w:rFonts w:hint="default"/>
                <w:lang w:val="en-US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left="425" w:firstLineChars="0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双面定制KT版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双面哑膜KT板异性裁切+定制亚克力底座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套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</w:rPr>
            </w:pPr>
          </w:p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rPr>
                <w:rFonts w:hint="default"/>
                <w:lang w:val="en-US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left="425" w:firstLineChars="0"/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6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节日宣传活动立牌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5mm透明亚克力UV喷印＋10mm厚亚克力开孔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套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 w:eastAsiaTheme="minorEastAsia"/>
              </w:rPr>
            </w:pPr>
          </w:p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598" w:type="dxa"/>
            <w:vMerge w:val="continue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pStyle w:val="8"/>
              <w:ind w:left="425" w:firstLineChars="0"/>
            </w:pPr>
          </w:p>
        </w:tc>
        <w:tc>
          <w:tcPr>
            <w:tcW w:w="1553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购物指引亚克力标识牌</w:t>
            </w:r>
          </w:p>
        </w:tc>
        <w:tc>
          <w:tcPr>
            <w:tcW w:w="2065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pStyle w:val="9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总尺寸不超过0.5*0.6m，可拆分成多个；需根据结账步骤自行设计并生产制作张贴</w:t>
            </w:r>
          </w:p>
        </w:tc>
        <w:tc>
          <w:tcPr>
            <w:tcW w:w="741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pStyle w:val="6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547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598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三、配套产品</w:t>
            </w: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标签机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pStyle w:val="6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热敏/热转印双模式打印机;打印分辨率：203dpi;最大打印宽度≥100mm</w:t>
            </w: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个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/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2" w:type="dxa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numPr>
                <w:ilvl w:val="0"/>
                <w:numId w:val="0"/>
              </w:numPr>
              <w:ind w:left="635" w:leftChars="0" w:hanging="425" w:firstLineChars="0"/>
              <w:rPr>
                <w:rFonts w:hint="default"/>
                <w:lang w:val="en-US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598" w:type="dxa"/>
            <w:vMerge w:val="continue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pStyle w:val="8"/>
              <w:ind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3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pStyle w:val="9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透明标签架</w:t>
            </w:r>
          </w:p>
        </w:tc>
        <w:tc>
          <w:tcPr>
            <w:tcW w:w="2065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pStyle w:val="6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41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个</w:t>
            </w:r>
          </w:p>
        </w:tc>
        <w:tc>
          <w:tcPr>
            <w:tcW w:w="547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/>
        </w:tc>
        <w:tc>
          <w:tcPr>
            <w:tcW w:w="1060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174" w:type="dxa"/>
            <w:gridSpan w:val="8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9174" w:type="dxa"/>
            <w:gridSpan w:val="8"/>
            <w:tcMar>
              <w:top w:w="-1" w:type="dxa"/>
              <w:left w:w="-1" w:type="dxa"/>
              <w:bottom w:w="-1" w:type="dxa"/>
              <w:right w:w="-1" w:type="dxa"/>
            </w:tcMar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</w:t>
            </w:r>
          </w:p>
        </w:tc>
      </w:tr>
    </w:tbl>
    <w:p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NDJhZDRmMjMyNWZmODA1MjVmNTRjM2IzNTljNzQifQ=="/>
  </w:docVars>
  <w:rsids>
    <w:rsidRoot w:val="01EC3222"/>
    <w:rsid w:val="01EC3222"/>
    <w:rsid w:val="19E677F0"/>
    <w:rsid w:val="5FA07728"/>
    <w:rsid w:val="7CD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1117</Words>
  <Characters>1289</Characters>
  <Lines>0</Lines>
  <Paragraphs>0</Paragraphs>
  <TotalTime>5</TotalTime>
  <ScaleCrop>false</ScaleCrop>
  <LinksUpToDate>false</LinksUpToDate>
  <CharactersWithSpaces>1526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2026-04-02T07:35:00Z</dcterms:created>
  <dc:creator>WPS_1591668586</dc:creator>
  <cp:lastModifiedBy>zt</cp:lastModifiedBy>
  <cp:lastPrinted>2026-04-02T07:45:00Z</cp:lastPrinted>
  <dcterms:modified xsi:type="dcterms:W3CDTF">2026-04-02T09:37:25Z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919C53C5F60744E5B7C261CB476422F6_13</vt:lpwstr>
  </property>
  <property fmtid="{D5CDD505-2E9C-101B-9397-08002B2CF9AE}" pid="4" name="KSOTemplateDocerSaveRecord">
    <vt:lpwstr>eyJoZGlkIjoiYjU5N2FjNmQ5NzIwYmYwNGZhZGM0MjBmMmU2NTUyMTYiLCJ1c2VySWQiOiI0NzU3MDMwNTQifQ==</vt:lpwstr>
  </property>
</Properties>
</file>